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3B28" w:rsidRPr="006D3B28" w:rsidRDefault="006D3B28" w:rsidP="006D3B28">
      <w:pPr>
        <w:shd w:val="clear" w:color="auto" w:fill="FFFFFF"/>
        <w:spacing w:before="270" w:after="135" w:line="390" w:lineRule="atLeast"/>
        <w:jc w:val="center"/>
        <w:outlineLvl w:val="0"/>
        <w:rPr>
          <w:rFonts w:ascii="Helvetica" w:eastAsia="Times New Roman" w:hAnsi="Helvetica" w:cs="Helvetica"/>
          <w:color w:val="199043"/>
          <w:kern w:val="36"/>
          <w:sz w:val="36"/>
          <w:szCs w:val="36"/>
          <w:lang w:eastAsia="ru-RU"/>
        </w:rPr>
      </w:pPr>
      <w:r w:rsidRPr="006D3B28">
        <w:rPr>
          <w:rFonts w:ascii="Helvetica" w:eastAsia="Times New Roman" w:hAnsi="Helvetica" w:cs="Helvetica"/>
          <w:color w:val="199043"/>
          <w:kern w:val="36"/>
          <w:sz w:val="36"/>
          <w:szCs w:val="36"/>
          <w:lang w:eastAsia="ru-RU"/>
        </w:rPr>
        <w:t>Классный час. Урок мужества о пионерах-героях: "Отечество. Родина-мать, нам ее защищать"</w:t>
      </w:r>
    </w:p>
    <w:p w:rsidR="006D3B28" w:rsidRPr="006D3B28" w:rsidRDefault="006D3B28" w:rsidP="006D3B28">
      <w:pPr>
        <w:numPr>
          <w:ilvl w:val="0"/>
          <w:numId w:val="1"/>
        </w:numPr>
        <w:shd w:val="clear" w:color="auto" w:fill="FFFFFF"/>
        <w:spacing w:before="100" w:beforeAutospacing="1" w:after="100" w:afterAutospacing="1" w:line="240" w:lineRule="auto"/>
        <w:ind w:left="2809"/>
        <w:jc w:val="right"/>
        <w:rPr>
          <w:rFonts w:ascii="Helvetica" w:eastAsia="Times New Roman" w:hAnsi="Helvetica" w:cs="Helvetica"/>
          <w:color w:val="333333"/>
          <w:sz w:val="21"/>
          <w:szCs w:val="21"/>
          <w:lang w:eastAsia="ru-RU"/>
        </w:rPr>
      </w:pPr>
      <w:hyperlink r:id="rId5" w:history="1">
        <w:r w:rsidRPr="006D3B28">
          <w:rPr>
            <w:rFonts w:ascii="Helvetica" w:eastAsia="Times New Roman" w:hAnsi="Helvetica" w:cs="Helvetica"/>
            <w:color w:val="008738"/>
            <w:sz w:val="21"/>
            <w:szCs w:val="21"/>
            <w:u w:val="single"/>
            <w:lang w:eastAsia="ru-RU"/>
          </w:rPr>
          <w:t>Рубцова Елена Григорьевна</w:t>
        </w:r>
      </w:hyperlink>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Разделы:</w:t>
      </w:r>
      <w:r w:rsidRPr="006D3B28">
        <w:rPr>
          <w:rFonts w:ascii="Helvetica" w:eastAsia="Times New Roman" w:hAnsi="Helvetica" w:cs="Helvetica"/>
          <w:color w:val="333333"/>
          <w:sz w:val="21"/>
          <w:szCs w:val="21"/>
          <w:lang w:eastAsia="ru-RU"/>
        </w:rPr>
        <w:t> </w:t>
      </w:r>
      <w:hyperlink r:id="rId6" w:history="1">
        <w:r w:rsidRPr="006D3B28">
          <w:rPr>
            <w:rFonts w:ascii="Helvetica" w:eastAsia="Times New Roman" w:hAnsi="Helvetica" w:cs="Helvetica"/>
            <w:color w:val="008738"/>
            <w:sz w:val="21"/>
            <w:szCs w:val="21"/>
            <w:u w:val="single"/>
            <w:lang w:eastAsia="ru-RU"/>
          </w:rPr>
          <w:t>Классное руководство</w:t>
        </w:r>
      </w:hyperlink>
    </w:p>
    <w:p w:rsidR="006D3B28" w:rsidRPr="006D3B28" w:rsidRDefault="006D3B28" w:rsidP="006D3B28">
      <w:pPr>
        <w:spacing w:before="270" w:after="270" w:line="240" w:lineRule="auto"/>
        <w:rPr>
          <w:rFonts w:ascii="Times New Roman" w:eastAsia="Times New Roman" w:hAnsi="Times New Roman" w:cs="Times New Roman"/>
          <w:sz w:val="24"/>
          <w:szCs w:val="24"/>
          <w:lang w:eastAsia="ru-RU"/>
        </w:rPr>
      </w:pPr>
      <w:bookmarkStart w:id="0" w:name="_GoBack"/>
      <w:bookmarkEnd w:id="0"/>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Тема: </w:t>
      </w:r>
      <w:r w:rsidRPr="006D3B28">
        <w:rPr>
          <w:rFonts w:ascii="Helvetica" w:eastAsia="Times New Roman" w:hAnsi="Helvetica" w:cs="Helvetica"/>
          <w:color w:val="333333"/>
          <w:sz w:val="21"/>
          <w:szCs w:val="21"/>
          <w:lang w:eastAsia="ru-RU"/>
        </w:rPr>
        <w:t>Урок мужества, посвящённый подвигу юных патриотов России в годы Великой Отечественной войны.</w:t>
      </w:r>
    </w:p>
    <w:p w:rsidR="006D3B28" w:rsidRPr="006D3B28" w:rsidRDefault="006D3B28" w:rsidP="006D3B28">
      <w:pPr>
        <w:shd w:val="clear" w:color="auto" w:fill="FFFFFF"/>
        <w:spacing w:after="135" w:line="240" w:lineRule="auto"/>
        <w:rPr>
          <w:rFonts w:ascii="Helvetica" w:eastAsia="Times New Roman" w:hAnsi="Helvetica" w:cs="Helvetica"/>
          <w:b/>
          <w:bCs/>
          <w:color w:val="333333"/>
          <w:sz w:val="21"/>
          <w:szCs w:val="21"/>
          <w:lang w:eastAsia="ru-RU"/>
        </w:rPr>
      </w:pPr>
      <w:r w:rsidRPr="006D3B28">
        <w:rPr>
          <w:rFonts w:ascii="Helvetica" w:eastAsia="Times New Roman" w:hAnsi="Helvetica" w:cs="Helvetica"/>
          <w:b/>
          <w:bCs/>
          <w:color w:val="333333"/>
          <w:sz w:val="21"/>
          <w:szCs w:val="21"/>
          <w:lang w:eastAsia="ru-RU"/>
        </w:rPr>
        <w:t>Цели:</w:t>
      </w:r>
    </w:p>
    <w:p w:rsidR="006D3B28" w:rsidRPr="006D3B28" w:rsidRDefault="006D3B28" w:rsidP="006D3B2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Воспитание патриотизма, гордости за свою Родину и её героев.</w:t>
      </w:r>
    </w:p>
    <w:p w:rsidR="006D3B28" w:rsidRPr="006D3B28" w:rsidRDefault="006D3B28" w:rsidP="006D3B28">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Воспитание уважения и глубокой признательности прошлым поколениям, отстоявшим ценой своей жизни независимость нашей Родины.</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Оборудование: </w:t>
      </w:r>
      <w:proofErr w:type="gramStart"/>
      <w:r w:rsidRPr="006D3B28">
        <w:rPr>
          <w:rFonts w:ascii="Helvetica" w:eastAsia="Times New Roman" w:hAnsi="Helvetica" w:cs="Helvetica"/>
          <w:color w:val="333333"/>
          <w:sz w:val="21"/>
          <w:szCs w:val="21"/>
          <w:lang w:eastAsia="ru-RU"/>
        </w:rPr>
        <w:t>В</w:t>
      </w:r>
      <w:proofErr w:type="gramEnd"/>
      <w:r w:rsidRPr="006D3B28">
        <w:rPr>
          <w:rFonts w:ascii="Helvetica" w:eastAsia="Times New Roman" w:hAnsi="Helvetica" w:cs="Helvetica"/>
          <w:color w:val="333333"/>
          <w:sz w:val="21"/>
          <w:szCs w:val="21"/>
          <w:lang w:eastAsia="ru-RU"/>
        </w:rPr>
        <w:t xml:space="preserve"> качестве сопровождения используется компьютерная презентация.</w:t>
      </w:r>
    </w:p>
    <w:p w:rsidR="006D3B28" w:rsidRPr="006D3B28" w:rsidRDefault="006D3B28" w:rsidP="006D3B28">
      <w:pPr>
        <w:shd w:val="clear" w:color="auto" w:fill="FFFFFF"/>
        <w:spacing w:after="135" w:line="240" w:lineRule="auto"/>
        <w:jc w:val="center"/>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ХОД УРОКА</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Учитель:</w:t>
      </w:r>
      <w:r w:rsidRPr="006D3B28">
        <w:rPr>
          <w:rFonts w:ascii="Helvetica" w:eastAsia="Times New Roman" w:hAnsi="Helvetica" w:cs="Helvetica"/>
          <w:color w:val="333333"/>
          <w:sz w:val="21"/>
          <w:szCs w:val="21"/>
          <w:lang w:eastAsia="ru-RU"/>
        </w:rPr>
        <w:t> Дорогие ребята, наш первый классный час в этом учебном году мы посвящаем самому главному событию нашей страны, 65 годовщине победы нашей страны над фашистской Германией. Мы часто встречаем в книгах, слышим с кино- и телеэкранов такие слова как “Отечество”, “Родина”, “Родина-мать”. И каждый раз испытываем подсознательный трепет и уважение к этим словам. А какое значение имеют эти слова? Почему мы так называем то место, где родились? Давайте обратимся за поиском ответа к словам русского писателя, исследователя русского языка Константина Ушинского:</w:t>
      </w:r>
    </w:p>
    <w:p w:rsidR="006D3B28" w:rsidRPr="006D3B28" w:rsidRDefault="006D3B28" w:rsidP="006D3B28">
      <w:pPr>
        <w:shd w:val="clear" w:color="auto" w:fill="FFFFFF"/>
        <w:spacing w:after="0" w:line="240" w:lineRule="atLeast"/>
        <w:rPr>
          <w:rFonts w:ascii="Helvetica" w:eastAsia="Times New Roman" w:hAnsi="Helvetica" w:cs="Helvetica"/>
          <w:color w:val="333333"/>
          <w:sz w:val="20"/>
          <w:szCs w:val="20"/>
          <w:lang w:eastAsia="ru-RU"/>
        </w:rPr>
      </w:pPr>
      <w:r w:rsidRPr="006D3B28">
        <w:rPr>
          <w:rFonts w:ascii="Helvetica" w:eastAsia="Times New Roman" w:hAnsi="Helvetica" w:cs="Helvetica"/>
          <w:i/>
          <w:iCs/>
          <w:color w:val="333333"/>
          <w:sz w:val="20"/>
          <w:szCs w:val="20"/>
          <w:lang w:eastAsia="ru-RU"/>
        </w:rPr>
        <w:t>“Наше Отечество, наша Родина, Родина-мать. Отечеством мы зовём нашу страну потому, что в ней жили испокон веков отцы и деды наши. Родиной мы зовём потому, что в ней мы родились, в ней говорят родным для нас языком и всё в ней для нас родное. Матерью мы зовём её потому, что она вскормила нас своим хлебом, вспоила своими водами, и, как мать, защищает и бережёт нас от всяких врагов.</w:t>
      </w:r>
    </w:p>
    <w:p w:rsidR="006D3B28" w:rsidRPr="006D3B28" w:rsidRDefault="006D3B28" w:rsidP="006D3B28">
      <w:pPr>
        <w:shd w:val="clear" w:color="auto" w:fill="FFFFFF"/>
        <w:spacing w:after="0" w:line="240" w:lineRule="atLeast"/>
        <w:rPr>
          <w:rFonts w:ascii="Helvetica" w:eastAsia="Times New Roman" w:hAnsi="Helvetica" w:cs="Helvetica"/>
          <w:color w:val="333333"/>
          <w:sz w:val="20"/>
          <w:szCs w:val="20"/>
          <w:lang w:eastAsia="ru-RU"/>
        </w:rPr>
      </w:pPr>
      <w:r w:rsidRPr="006D3B28">
        <w:rPr>
          <w:rFonts w:ascii="Helvetica" w:eastAsia="Times New Roman" w:hAnsi="Helvetica" w:cs="Helvetica"/>
          <w:i/>
          <w:iCs/>
          <w:color w:val="333333"/>
          <w:sz w:val="20"/>
          <w:szCs w:val="20"/>
          <w:lang w:eastAsia="ru-RU"/>
        </w:rPr>
        <w:t>Много есть на свете, и кроме нашей страны, всяких хороших государств и земель, но одна у человека родная мать – одна у него и Родина.”</w:t>
      </w:r>
    </w:p>
    <w:p w:rsidR="006D3B28" w:rsidRPr="006D3B28" w:rsidRDefault="006D3B28" w:rsidP="006D3B28">
      <w:pPr>
        <w:shd w:val="clear" w:color="auto" w:fill="FFFFFF"/>
        <w:spacing w:after="120" w:line="240" w:lineRule="atLeast"/>
        <w:jc w:val="right"/>
        <w:rPr>
          <w:rFonts w:ascii="Helvetica" w:eastAsia="Times New Roman" w:hAnsi="Helvetica" w:cs="Helvetica"/>
          <w:color w:val="333333"/>
          <w:sz w:val="20"/>
          <w:szCs w:val="20"/>
          <w:lang w:eastAsia="ru-RU"/>
        </w:rPr>
      </w:pPr>
      <w:proofErr w:type="spellStart"/>
      <w:r w:rsidRPr="006D3B28">
        <w:rPr>
          <w:rFonts w:ascii="Helvetica" w:eastAsia="Times New Roman" w:hAnsi="Helvetica" w:cs="Helvetica"/>
          <w:i/>
          <w:iCs/>
          <w:color w:val="333333"/>
          <w:sz w:val="20"/>
          <w:szCs w:val="20"/>
          <w:lang w:eastAsia="ru-RU"/>
        </w:rPr>
        <w:t>К.Ушинский</w:t>
      </w:r>
      <w:proofErr w:type="spellEnd"/>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Учитель:</w:t>
      </w:r>
      <w:r w:rsidRPr="006D3B28">
        <w:rPr>
          <w:rFonts w:ascii="Helvetica" w:eastAsia="Times New Roman" w:hAnsi="Helvetica" w:cs="Helvetica"/>
          <w:color w:val="333333"/>
          <w:sz w:val="21"/>
          <w:szCs w:val="21"/>
          <w:lang w:eastAsia="ru-RU"/>
        </w:rPr>
        <w:t> </w:t>
      </w:r>
      <w:proofErr w:type="gramStart"/>
      <w:r w:rsidRPr="006D3B28">
        <w:rPr>
          <w:rFonts w:ascii="Helvetica" w:eastAsia="Times New Roman" w:hAnsi="Helvetica" w:cs="Helvetica"/>
          <w:color w:val="333333"/>
          <w:sz w:val="21"/>
          <w:szCs w:val="21"/>
          <w:lang w:eastAsia="ru-RU"/>
        </w:rPr>
        <w:t>Каждый человек</w:t>
      </w:r>
      <w:proofErr w:type="gramEnd"/>
      <w:r w:rsidRPr="006D3B28">
        <w:rPr>
          <w:rFonts w:ascii="Helvetica" w:eastAsia="Times New Roman" w:hAnsi="Helvetica" w:cs="Helvetica"/>
          <w:color w:val="333333"/>
          <w:sz w:val="21"/>
          <w:szCs w:val="21"/>
          <w:lang w:eastAsia="ru-RU"/>
        </w:rPr>
        <w:t xml:space="preserve"> любящий свою Родину старается сделать её ещё прекраснее, сильнее, богаче, а если придёт опасность, то и защитить её своей грудью, ценой собственной жизни.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Ветер времени открывает самую страшную страницу истории нашей страны – Великая Отечественная война.</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64 года назад отгремели последние залпы войны. Фашистская Германия, развязавшая войну против народов Европы, рухнула. Кто же такие фашисты и откуда появились фашистские организации?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Ученик:</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Первые фашистские организации появились в нескольких странах Европы – Италии, Германии, Венгрии. Фашизм представлял опасность рабочему классу, всем завоеваниям.</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В Германии фашистскую власть возглавил Гитлер. Он говорил: “Надо любыми средствами добиться того, чтобы мир был завоёван немцами, и мы должны, прежде всего, истребить русских, чехов, болгар, другие славянские народы”. Вот какая угроза возникла в сороковых годах 20-го столетия над нашим и другими славянскими народами, над их богатой культурой.</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lastRenderedPageBreak/>
        <w:t>Учитель:</w:t>
      </w:r>
      <w:r w:rsidRPr="006D3B28">
        <w:rPr>
          <w:rFonts w:ascii="Helvetica" w:eastAsia="Times New Roman" w:hAnsi="Helvetica" w:cs="Helvetica"/>
          <w:color w:val="333333"/>
          <w:sz w:val="21"/>
          <w:szCs w:val="21"/>
          <w:lang w:eastAsia="ru-RU"/>
        </w:rPr>
        <w:t> Нашему народу выпало тяжкое испытание, он принял его! Сегодня мы вспомним Дни воинской славы России из календаря Великой Отечественной войны. Свидетели и творцы этой славы еще живы и хорошо помнят, как нелегко далась нам самая великая наша победа. Разговаривайте с ними о днях их молодости почаще, ведь ветераны не вечны, они уйдут, а с ними уйдет живая память о Великой Отечественной войне. Примеры их неподдельного мужества должны навсегда оставаться в наших сердцах, ибо благодаря нему живёт и наша Россия.</w:t>
      </w:r>
    </w:p>
    <w:p w:rsidR="006D3B28" w:rsidRPr="006D3B28" w:rsidRDefault="006D3B28" w:rsidP="006D3B28">
      <w:pPr>
        <w:shd w:val="clear" w:color="auto" w:fill="FFFFFF"/>
        <w:spacing w:after="120" w:line="240" w:lineRule="atLeast"/>
        <w:rPr>
          <w:rFonts w:ascii="Helvetica" w:eastAsia="Times New Roman" w:hAnsi="Helvetica" w:cs="Helvetica"/>
          <w:color w:val="333333"/>
          <w:sz w:val="20"/>
          <w:szCs w:val="20"/>
          <w:lang w:eastAsia="ru-RU"/>
        </w:rPr>
      </w:pPr>
      <w:r w:rsidRPr="006D3B28">
        <w:rPr>
          <w:rFonts w:ascii="Helvetica" w:eastAsia="Times New Roman" w:hAnsi="Helvetica" w:cs="Helvetica"/>
          <w:color w:val="333333"/>
          <w:sz w:val="20"/>
          <w:szCs w:val="20"/>
          <w:lang w:eastAsia="ru-RU"/>
        </w:rPr>
        <w:t>Под вечер в гестапо её привели.</w:t>
      </w:r>
      <w:r w:rsidRPr="006D3B28">
        <w:rPr>
          <w:rFonts w:ascii="Helvetica" w:eastAsia="Times New Roman" w:hAnsi="Helvetica" w:cs="Helvetica"/>
          <w:color w:val="333333"/>
          <w:sz w:val="20"/>
          <w:szCs w:val="20"/>
          <w:lang w:eastAsia="ru-RU"/>
        </w:rPr>
        <w:br/>
        <w:t>Прикладами били сначала.</w:t>
      </w:r>
      <w:r w:rsidRPr="006D3B28">
        <w:rPr>
          <w:rFonts w:ascii="Helvetica" w:eastAsia="Times New Roman" w:hAnsi="Helvetica" w:cs="Helvetica"/>
          <w:color w:val="333333"/>
          <w:sz w:val="20"/>
          <w:szCs w:val="20"/>
          <w:lang w:eastAsia="ru-RU"/>
        </w:rPr>
        <w:br/>
        <w:t xml:space="preserve">Стояла она </w:t>
      </w:r>
      <w:proofErr w:type="spellStart"/>
      <w:r w:rsidRPr="006D3B28">
        <w:rPr>
          <w:rFonts w:ascii="Helvetica" w:eastAsia="Times New Roman" w:hAnsi="Helvetica" w:cs="Helvetica"/>
          <w:color w:val="333333"/>
          <w:sz w:val="20"/>
          <w:szCs w:val="20"/>
          <w:lang w:eastAsia="ru-RU"/>
        </w:rPr>
        <w:t>чернее</w:t>
      </w:r>
      <w:proofErr w:type="spellEnd"/>
      <w:r w:rsidRPr="006D3B28">
        <w:rPr>
          <w:rFonts w:ascii="Helvetica" w:eastAsia="Times New Roman" w:hAnsi="Helvetica" w:cs="Helvetica"/>
          <w:color w:val="333333"/>
          <w:sz w:val="20"/>
          <w:szCs w:val="20"/>
          <w:lang w:eastAsia="ru-RU"/>
        </w:rPr>
        <w:t xml:space="preserve"> земли,</w:t>
      </w:r>
      <w:r w:rsidRPr="006D3B28">
        <w:rPr>
          <w:rFonts w:ascii="Helvetica" w:eastAsia="Times New Roman" w:hAnsi="Helvetica" w:cs="Helvetica"/>
          <w:color w:val="333333"/>
          <w:sz w:val="20"/>
          <w:szCs w:val="20"/>
          <w:lang w:eastAsia="ru-RU"/>
        </w:rPr>
        <w:br/>
        <w:t>Как каменная, молчала.</w:t>
      </w:r>
      <w:r w:rsidRPr="006D3B28">
        <w:rPr>
          <w:rFonts w:ascii="Helvetica" w:eastAsia="Times New Roman" w:hAnsi="Helvetica" w:cs="Helvetica"/>
          <w:color w:val="333333"/>
          <w:sz w:val="20"/>
          <w:szCs w:val="20"/>
          <w:lang w:eastAsia="ru-RU"/>
        </w:rPr>
        <w:br/>
        <w:t>Когда ей руки стали ломать</w:t>
      </w:r>
      <w:r w:rsidRPr="006D3B28">
        <w:rPr>
          <w:rFonts w:ascii="Helvetica" w:eastAsia="Times New Roman" w:hAnsi="Helvetica" w:cs="Helvetica"/>
          <w:color w:val="333333"/>
          <w:sz w:val="20"/>
          <w:szCs w:val="20"/>
          <w:lang w:eastAsia="ru-RU"/>
        </w:rPr>
        <w:br/>
        <w:t>На исходе бессонной ночи,</w:t>
      </w:r>
      <w:r w:rsidRPr="006D3B28">
        <w:rPr>
          <w:rFonts w:ascii="Helvetica" w:eastAsia="Times New Roman" w:hAnsi="Helvetica" w:cs="Helvetica"/>
          <w:color w:val="333333"/>
          <w:sz w:val="20"/>
          <w:szCs w:val="20"/>
          <w:lang w:eastAsia="ru-RU"/>
        </w:rPr>
        <w:br/>
        <w:t>Плюнула партизанская мать</w:t>
      </w:r>
      <w:r w:rsidRPr="006D3B28">
        <w:rPr>
          <w:rFonts w:ascii="Helvetica" w:eastAsia="Times New Roman" w:hAnsi="Helvetica" w:cs="Helvetica"/>
          <w:color w:val="333333"/>
          <w:sz w:val="20"/>
          <w:szCs w:val="20"/>
          <w:lang w:eastAsia="ru-RU"/>
        </w:rPr>
        <w:br/>
        <w:t>Немцу в бесстыжие очи.</w:t>
      </w:r>
      <w:r w:rsidRPr="006D3B28">
        <w:rPr>
          <w:rFonts w:ascii="Helvetica" w:eastAsia="Times New Roman" w:hAnsi="Helvetica" w:cs="Helvetica"/>
          <w:color w:val="333333"/>
          <w:sz w:val="20"/>
          <w:szCs w:val="20"/>
          <w:lang w:eastAsia="ru-RU"/>
        </w:rPr>
        <w:br/>
        <w:t>Сказала (были острые, как нож,</w:t>
      </w:r>
      <w:r w:rsidRPr="006D3B28">
        <w:rPr>
          <w:rFonts w:ascii="Helvetica" w:eastAsia="Times New Roman" w:hAnsi="Helvetica" w:cs="Helvetica"/>
          <w:color w:val="333333"/>
          <w:sz w:val="20"/>
          <w:szCs w:val="20"/>
          <w:lang w:eastAsia="ru-RU"/>
        </w:rPr>
        <w:br/>
        <w:t>Глухие её слова);</w:t>
      </w:r>
      <w:r w:rsidRPr="006D3B28">
        <w:rPr>
          <w:rFonts w:ascii="Helvetica" w:eastAsia="Times New Roman" w:hAnsi="Helvetica" w:cs="Helvetica"/>
          <w:color w:val="333333"/>
          <w:sz w:val="20"/>
          <w:szCs w:val="20"/>
          <w:lang w:eastAsia="ru-RU"/>
        </w:rPr>
        <w:br/>
        <w:t>Труд твой напрасный.</w:t>
      </w:r>
      <w:r w:rsidRPr="006D3B28">
        <w:rPr>
          <w:rFonts w:ascii="Helvetica" w:eastAsia="Times New Roman" w:hAnsi="Helvetica" w:cs="Helvetica"/>
          <w:color w:val="333333"/>
          <w:sz w:val="20"/>
          <w:szCs w:val="20"/>
          <w:lang w:eastAsia="ru-RU"/>
        </w:rPr>
        <w:br/>
        <w:t>Меня убьёшь –</w:t>
      </w:r>
      <w:r w:rsidRPr="006D3B28">
        <w:rPr>
          <w:rFonts w:ascii="Helvetica" w:eastAsia="Times New Roman" w:hAnsi="Helvetica" w:cs="Helvetica"/>
          <w:color w:val="333333"/>
          <w:sz w:val="20"/>
          <w:szCs w:val="20"/>
          <w:lang w:eastAsia="ru-RU"/>
        </w:rPr>
        <w:br/>
        <w:t>Россия будет жива.</w:t>
      </w:r>
      <w:r w:rsidRPr="006D3B28">
        <w:rPr>
          <w:rFonts w:ascii="Helvetica" w:eastAsia="Times New Roman" w:hAnsi="Helvetica" w:cs="Helvetica"/>
          <w:color w:val="333333"/>
          <w:sz w:val="20"/>
          <w:szCs w:val="20"/>
          <w:lang w:eastAsia="ru-RU"/>
        </w:rPr>
        <w:br/>
        <w:t>Россия тысячу лет жила,</w:t>
      </w:r>
      <w:r w:rsidRPr="006D3B28">
        <w:rPr>
          <w:rFonts w:ascii="Helvetica" w:eastAsia="Times New Roman" w:hAnsi="Helvetica" w:cs="Helvetica"/>
          <w:color w:val="333333"/>
          <w:sz w:val="20"/>
          <w:szCs w:val="20"/>
          <w:lang w:eastAsia="ru-RU"/>
        </w:rPr>
        <w:br/>
        <w:t>Множила племя своё.</w:t>
      </w:r>
      <w:r w:rsidRPr="006D3B28">
        <w:rPr>
          <w:rFonts w:ascii="Helvetica" w:eastAsia="Times New Roman" w:hAnsi="Helvetica" w:cs="Helvetica"/>
          <w:color w:val="333333"/>
          <w:sz w:val="20"/>
          <w:szCs w:val="20"/>
          <w:lang w:eastAsia="ru-RU"/>
        </w:rPr>
        <w:br/>
        <w:t>Сила твоя, убийца, мала,</w:t>
      </w:r>
      <w:r w:rsidRPr="006D3B28">
        <w:rPr>
          <w:rFonts w:ascii="Helvetica" w:eastAsia="Times New Roman" w:hAnsi="Helvetica" w:cs="Helvetica"/>
          <w:color w:val="333333"/>
          <w:sz w:val="20"/>
          <w:szCs w:val="20"/>
          <w:lang w:eastAsia="ru-RU"/>
        </w:rPr>
        <w:br/>
        <w:t>Чтобы убить её!</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Много героев было у нашей Отчизны в годы Великой Отечественной войны, но сегодня я хочу поговорить с вами о ваших сверстниках времён тех страшных лет. Когда началась война, в боевой строй встали не только взрослые мужчины и женщины. На защиту России поднялись тысячи мальчиков и девочек, твоих ровесников. Они порой делали то, что не под силу было сильным мужчинам.</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Что руководило ими в ту грозную пору? Тяга к приключениям? Ответственность за судьбу своей страны? Ненависть к оккупантам? Наверное, все вместе. Они совершили истинный подвиг. И мы не можем не вспомнить имена юных патриотов.</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(Тексты к фотографиям читают ученики)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Валентин Котик</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609725"/>
            <wp:effectExtent l="0" t="0" r="0" b="9525"/>
            <wp:wrapSquare wrapText="bothSides"/>
            <wp:docPr id="10" name="Рисунок 10" descr="https://urok.1sept.ru/articles/563802/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rok.1sept.ru/articles/563802/img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 xml:space="preserve">В свои 12 лет Валя, тогда пятиклассник </w:t>
      </w:r>
      <w:proofErr w:type="spellStart"/>
      <w:r w:rsidRPr="006D3B28">
        <w:rPr>
          <w:rFonts w:ascii="Helvetica" w:eastAsia="Times New Roman" w:hAnsi="Helvetica" w:cs="Helvetica"/>
          <w:color w:val="333333"/>
          <w:sz w:val="21"/>
          <w:szCs w:val="21"/>
          <w:lang w:eastAsia="ru-RU"/>
        </w:rPr>
        <w:t>Шепетовской</w:t>
      </w:r>
      <w:proofErr w:type="spellEnd"/>
      <w:r w:rsidRPr="006D3B28">
        <w:rPr>
          <w:rFonts w:ascii="Helvetica" w:eastAsia="Times New Roman" w:hAnsi="Helvetica" w:cs="Helvetica"/>
          <w:color w:val="333333"/>
          <w:sz w:val="21"/>
          <w:szCs w:val="21"/>
          <w:lang w:eastAsia="ru-RU"/>
        </w:rPr>
        <w:t xml:space="preserve"> школы, стал разведчиком в партизанском отряде. Он бесстрашно пробирался в расположение вражеских войск, добывал для партизан ценные сведения о постах охраны железнодорожных станций, военных складах, дислокации вражеских подразделений. Не скрывал своей радости, когда взрослые брали его с собой на боевую операцию. На счету Вали Котика шесть взорванных эшелонов врага, множество успешных засад. Он погиб в 14 лет в неравном бою с фашистами. К тому времени Валя Котик уже носил на груди </w:t>
      </w:r>
      <w:r w:rsidRPr="006D3B28">
        <w:rPr>
          <w:rFonts w:ascii="Helvetica" w:eastAsia="Times New Roman" w:hAnsi="Helvetica" w:cs="Helvetica"/>
          <w:b/>
          <w:bCs/>
          <w:color w:val="333333"/>
          <w:sz w:val="21"/>
          <w:szCs w:val="21"/>
          <w:lang w:eastAsia="ru-RU"/>
        </w:rPr>
        <w:t>ордена Ленина и Отечественной войны I степени</w:t>
      </w:r>
      <w:r w:rsidRPr="006D3B28">
        <w:rPr>
          <w:rFonts w:ascii="Helvetica" w:eastAsia="Times New Roman" w:hAnsi="Helvetica" w:cs="Helvetica"/>
          <w:color w:val="333333"/>
          <w:sz w:val="21"/>
          <w:szCs w:val="21"/>
          <w:lang w:eastAsia="ru-RU"/>
        </w:rPr>
        <w:t>, медаль “Партизану Отечественной войны” II степени. Такие награды сделали бы честь даже командиру партизанского соединения. А тут пацан, подросток.</w:t>
      </w:r>
    </w:p>
    <w:p w:rsidR="006D3B28" w:rsidRPr="006D3B28" w:rsidRDefault="006D3B28" w:rsidP="006D3B28">
      <w:pPr>
        <w:shd w:val="clear" w:color="auto" w:fill="FFFFFF"/>
        <w:spacing w:after="135" w:line="240" w:lineRule="auto"/>
        <w:rPr>
          <w:rFonts w:ascii="Helvetica" w:eastAsia="Times New Roman" w:hAnsi="Helvetica" w:cs="Helvetica"/>
          <w:b/>
          <w:bCs/>
          <w:color w:val="333333"/>
          <w:sz w:val="21"/>
          <w:szCs w:val="21"/>
          <w:lang w:eastAsia="ru-RU"/>
        </w:rPr>
      </w:pPr>
      <w:r w:rsidRPr="006D3B28">
        <w:rPr>
          <w:rFonts w:ascii="Helvetica" w:eastAsia="Times New Roman" w:hAnsi="Helvetica" w:cs="Helvetica"/>
          <w:b/>
          <w:bCs/>
          <w:color w:val="333333"/>
          <w:sz w:val="21"/>
          <w:szCs w:val="21"/>
          <w:lang w:eastAsia="ru-RU"/>
        </w:rPr>
        <w:t>Валентину Котику посмертно присвоено звание Героя Советского Союза.</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Василий Коробко</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lastRenderedPageBreak/>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485900"/>
            <wp:effectExtent l="0" t="0" r="0" b="0"/>
            <wp:wrapSquare wrapText="bothSides"/>
            <wp:docPr id="9" name="Рисунок 9" descr="https://urok.1sept.ru/articles/563802/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rok.1sept.ru/articles/563802/img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Необычно сложилась партизанская судьба шестиклассника из села Погорельцы Васи Коробко. Боевое крещение он принял летом 1941 года, прикрывая огнем отход наших частей. Сознательно остался на оккупированной территории. Однажды на свой страх и риск подпилил сваи моста. Первый же фашистский бронетранспортер, который заехал на этот мост, рухнул с него и вышел из строя. Потом Вася стал партизаном. В отряде его благословили на работу в гитлеровском штабе. Там никто и подумать не мог, что молчаливый истопник и уборщик прекрасно запоминает все значки на вражеских картах и ловит знакомые со школы немецкие слова. Все, что Вася узнавал, становилось известным партизанам. Как-то каратели потребовали от Коробко, чтобы он привел их к лесу, откуда партизаны делали вылазки. А Василий вывел гитлеровцев к полицейской засаде. В темноте каратели приняли полицаев за партизан и открыли по ним огонь, уничтожив немало предателей Родины.</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Впоследствии Василий Коробко стал отличным подрывником, принял участие в уничтожении девяти эшелонов с живой силой и техникой врага. Он погиб, выполняя очередное задание партизан. Подвиги Василия Коробко отмечены </w:t>
      </w:r>
      <w:r w:rsidRPr="006D3B28">
        <w:rPr>
          <w:rFonts w:ascii="Helvetica" w:eastAsia="Times New Roman" w:hAnsi="Helvetica" w:cs="Helvetica"/>
          <w:b/>
          <w:bCs/>
          <w:color w:val="333333"/>
          <w:sz w:val="21"/>
          <w:szCs w:val="21"/>
          <w:lang w:eastAsia="ru-RU"/>
        </w:rPr>
        <w:t>орденами Ленина, Красного Знамени, Отечественной войны I степени, медалью “Партизану Отечественной войны” I степени.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Витя Хоменко</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543050"/>
            <wp:effectExtent l="0" t="0" r="0" b="0"/>
            <wp:wrapSquare wrapText="bothSides"/>
            <wp:docPr id="8" name="Рисунок 8" descr="https://urok.1sept.ru/articles/563802/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rok.1sept.ru/articles/563802/img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Как и Василий Коробко, семиклассник Витя Хоменко делал вид, что прислуживает оккупантам, работая в офицерской столовой. Мыл посуду, топил плиту, протирал столы. И запоминал все, о чем говорят офицеры вермахта, расслабленные баварским пивом. Добытые Виктором сведения высоко ценились в подпольной организации “Николаевский центр”. Гитлеровцы приметили смышленого расторопного мальчика и сделали его посыльным при штабе. Естественно, партизанам становилось известным все, что содержалось в документах, которые попадали в руки Хоменко.</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Вася погиб в декабре 1942 года, замученный врагами, которым стало известно о связях мальчика с партизанами. Несмотря на самые страшные пытки, Вася не выдал врагам расположение партизанской базы, свои связи и пароли. Витя Хоменко посмертно удостоен ордена </w:t>
      </w:r>
      <w:r w:rsidRPr="006D3B28">
        <w:rPr>
          <w:rFonts w:ascii="Helvetica" w:eastAsia="Times New Roman" w:hAnsi="Helvetica" w:cs="Helvetica"/>
          <w:b/>
          <w:bCs/>
          <w:color w:val="333333"/>
          <w:sz w:val="21"/>
          <w:szCs w:val="21"/>
          <w:lang w:eastAsia="ru-RU"/>
        </w:rPr>
        <w:t>Отечественной войны I степени.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Галя Комлева</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504950"/>
            <wp:effectExtent l="0" t="0" r="0" b="0"/>
            <wp:wrapSquare wrapText="bothSides"/>
            <wp:docPr id="7" name="Рисунок 7" descr="https://urok.1sept.ru/articles/563802/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rok.1sept.ru/articles/563802/img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В </w:t>
      </w:r>
      <w:proofErr w:type="spellStart"/>
      <w:r w:rsidRPr="006D3B28">
        <w:rPr>
          <w:rFonts w:ascii="Helvetica" w:eastAsia="Times New Roman" w:hAnsi="Helvetica" w:cs="Helvetica"/>
          <w:color w:val="333333"/>
          <w:sz w:val="21"/>
          <w:szCs w:val="21"/>
          <w:lang w:eastAsia="ru-RU"/>
        </w:rPr>
        <w:t>Лужском</w:t>
      </w:r>
      <w:proofErr w:type="spellEnd"/>
      <w:r w:rsidRPr="006D3B28">
        <w:rPr>
          <w:rFonts w:ascii="Helvetica" w:eastAsia="Times New Roman" w:hAnsi="Helvetica" w:cs="Helvetica"/>
          <w:color w:val="333333"/>
          <w:sz w:val="21"/>
          <w:szCs w:val="21"/>
          <w:lang w:eastAsia="ru-RU"/>
        </w:rPr>
        <w:t xml:space="preserve"> районе Ленинградской области чтут память отважной юной партизанки Гали Комлевой. Она, как и многие ее сверстники в военные годы, была разведчицей, снабжала партизан важными сведениями. Фашисты выследили Комлеву, схватили, бросили в камеру. Два месяца непрерывных допросов, побоев, издевательств. От Гали требовали назвать имена партизанских связных. Но пытки не сломили девочку, она не проронила ни слова. Галя Комлева была безжалостно расстреляна. Она </w:t>
      </w:r>
      <w:r w:rsidRPr="006D3B28">
        <w:rPr>
          <w:rFonts w:ascii="Helvetica" w:eastAsia="Times New Roman" w:hAnsi="Helvetica" w:cs="Helvetica"/>
          <w:b/>
          <w:bCs/>
          <w:color w:val="333333"/>
          <w:sz w:val="21"/>
          <w:szCs w:val="21"/>
          <w:lang w:eastAsia="ru-RU"/>
        </w:rPr>
        <w:t>посмертно награждена орденом Отечественной войны I степени.</w:t>
      </w:r>
    </w:p>
    <w:p w:rsidR="006D3B28" w:rsidRPr="006D3B28" w:rsidRDefault="006D3B28" w:rsidP="006D3B28">
      <w:pPr>
        <w:shd w:val="clear" w:color="auto" w:fill="FFFFFF"/>
        <w:spacing w:after="135" w:line="240" w:lineRule="auto"/>
        <w:rPr>
          <w:rFonts w:ascii="Helvetica" w:eastAsia="Times New Roman" w:hAnsi="Helvetica" w:cs="Helvetica"/>
          <w:b/>
          <w:bCs/>
          <w:color w:val="333333"/>
          <w:sz w:val="21"/>
          <w:szCs w:val="21"/>
          <w:lang w:eastAsia="ru-RU"/>
        </w:rPr>
      </w:pPr>
      <w:r w:rsidRPr="006D3B28">
        <w:rPr>
          <w:rFonts w:ascii="Helvetica" w:eastAsia="Times New Roman" w:hAnsi="Helvetica" w:cs="Helvetica"/>
          <w:b/>
          <w:bCs/>
          <w:color w:val="333333"/>
          <w:sz w:val="21"/>
          <w:szCs w:val="21"/>
          <w:lang w:eastAsia="ru-RU"/>
        </w:rPr>
        <w:t xml:space="preserve">Юта </w:t>
      </w:r>
      <w:proofErr w:type="spellStart"/>
      <w:r w:rsidRPr="006D3B28">
        <w:rPr>
          <w:rFonts w:ascii="Helvetica" w:eastAsia="Times New Roman" w:hAnsi="Helvetica" w:cs="Helvetica"/>
          <w:b/>
          <w:bCs/>
          <w:color w:val="333333"/>
          <w:sz w:val="21"/>
          <w:szCs w:val="21"/>
          <w:lang w:eastAsia="ru-RU"/>
        </w:rPr>
        <w:t>Бондаровская</w:t>
      </w:r>
      <w:proofErr w:type="spellEnd"/>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847850"/>
            <wp:effectExtent l="0" t="0" r="0" b="0"/>
            <wp:wrapSquare wrapText="bothSides"/>
            <wp:docPr id="6" name="Рисунок 6" descr="https://urok.1sept.ru/articles/563802/im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rok.1sept.ru/articles/563802/img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Война застала Юту на каникулах у бабушки. Еще вчера она беззаботно играла с подружками, а сегодня обстоятельства потребовали от нее взяться за оружие. Юта была связной, а потом разведчицей в партизанском отряде, который действовал на </w:t>
      </w:r>
      <w:proofErr w:type="spellStart"/>
      <w:r w:rsidRPr="006D3B28">
        <w:rPr>
          <w:rFonts w:ascii="Helvetica" w:eastAsia="Times New Roman" w:hAnsi="Helvetica" w:cs="Helvetica"/>
          <w:color w:val="333333"/>
          <w:sz w:val="21"/>
          <w:szCs w:val="21"/>
          <w:lang w:eastAsia="ru-RU"/>
        </w:rPr>
        <w:t>Псковщине</w:t>
      </w:r>
      <w:proofErr w:type="spellEnd"/>
      <w:r w:rsidRPr="006D3B28">
        <w:rPr>
          <w:rFonts w:ascii="Helvetica" w:eastAsia="Times New Roman" w:hAnsi="Helvetica" w:cs="Helvetica"/>
          <w:color w:val="333333"/>
          <w:sz w:val="21"/>
          <w:szCs w:val="21"/>
          <w:lang w:eastAsia="ru-RU"/>
        </w:rPr>
        <w:t xml:space="preserve">. Переодевшись мальчишкой-нищим, хрупкая девочка бродила по вражеским тылам, запоминая расположение боевой техники, постов охраны, штабов, узлов связи. Взрослым никогда не удалось бы так ловко обманывать бдительность врага. В 1944 году в бою у эстонского хутора Юта </w:t>
      </w:r>
      <w:proofErr w:type="spellStart"/>
      <w:r w:rsidRPr="006D3B28">
        <w:rPr>
          <w:rFonts w:ascii="Helvetica" w:eastAsia="Times New Roman" w:hAnsi="Helvetica" w:cs="Helvetica"/>
          <w:color w:val="333333"/>
          <w:sz w:val="21"/>
          <w:szCs w:val="21"/>
          <w:lang w:eastAsia="ru-RU"/>
        </w:rPr>
        <w:t>Бондаровская</w:t>
      </w:r>
      <w:proofErr w:type="spellEnd"/>
      <w:r w:rsidRPr="006D3B28">
        <w:rPr>
          <w:rFonts w:ascii="Helvetica" w:eastAsia="Times New Roman" w:hAnsi="Helvetica" w:cs="Helvetica"/>
          <w:color w:val="333333"/>
          <w:sz w:val="21"/>
          <w:szCs w:val="21"/>
          <w:lang w:eastAsia="ru-RU"/>
        </w:rPr>
        <w:t xml:space="preserve"> пала смертью храбрых вместе со своими старшими товарищами. Юта </w:t>
      </w:r>
      <w:r w:rsidRPr="006D3B28">
        <w:rPr>
          <w:rFonts w:ascii="Helvetica" w:eastAsia="Times New Roman" w:hAnsi="Helvetica" w:cs="Helvetica"/>
          <w:b/>
          <w:bCs/>
          <w:color w:val="333333"/>
          <w:sz w:val="21"/>
          <w:szCs w:val="21"/>
          <w:lang w:eastAsia="ru-RU"/>
        </w:rPr>
        <w:t>посмертно</w:t>
      </w:r>
      <w:r w:rsidRPr="006D3B28">
        <w:rPr>
          <w:rFonts w:ascii="Helvetica" w:eastAsia="Times New Roman" w:hAnsi="Helvetica" w:cs="Helvetica"/>
          <w:color w:val="333333"/>
          <w:sz w:val="21"/>
          <w:szCs w:val="21"/>
          <w:lang w:eastAsia="ru-RU"/>
        </w:rPr>
        <w:t> </w:t>
      </w:r>
      <w:r w:rsidRPr="006D3B28">
        <w:rPr>
          <w:rFonts w:ascii="Helvetica" w:eastAsia="Times New Roman" w:hAnsi="Helvetica" w:cs="Helvetica"/>
          <w:b/>
          <w:bCs/>
          <w:color w:val="333333"/>
          <w:sz w:val="21"/>
          <w:szCs w:val="21"/>
          <w:lang w:eastAsia="ru-RU"/>
        </w:rPr>
        <w:t>награждена орденами Отечественной войны I степени и медалью “Партизану Отечественной войны” I степени.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lastRenderedPageBreak/>
        <w:t> </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Саша Ковалев</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514475"/>
            <wp:effectExtent l="0" t="0" r="0" b="9525"/>
            <wp:wrapSquare wrapText="bothSides"/>
            <wp:docPr id="5" name="Рисунок 5" descr="https://urok.1sept.ru/articles/563802/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rok.1sept.ru/articles/563802/img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 xml:space="preserve">Он был выпускником </w:t>
      </w:r>
      <w:proofErr w:type="spellStart"/>
      <w:r w:rsidRPr="006D3B28">
        <w:rPr>
          <w:rFonts w:ascii="Helvetica" w:eastAsia="Times New Roman" w:hAnsi="Helvetica" w:cs="Helvetica"/>
          <w:color w:val="333333"/>
          <w:sz w:val="21"/>
          <w:szCs w:val="21"/>
          <w:lang w:eastAsia="ru-RU"/>
        </w:rPr>
        <w:t>Соловецкой</w:t>
      </w:r>
      <w:proofErr w:type="spellEnd"/>
      <w:r w:rsidRPr="006D3B28">
        <w:rPr>
          <w:rFonts w:ascii="Helvetica" w:eastAsia="Times New Roman" w:hAnsi="Helvetica" w:cs="Helvetica"/>
          <w:color w:val="333333"/>
          <w:sz w:val="21"/>
          <w:szCs w:val="21"/>
          <w:lang w:eastAsia="ru-RU"/>
        </w:rPr>
        <w:t xml:space="preserve"> школы юнг. Свой первый орден — </w:t>
      </w:r>
      <w:r w:rsidRPr="006D3B28">
        <w:rPr>
          <w:rFonts w:ascii="Helvetica" w:eastAsia="Times New Roman" w:hAnsi="Helvetica" w:cs="Helvetica"/>
          <w:b/>
          <w:bCs/>
          <w:color w:val="333333"/>
          <w:sz w:val="21"/>
          <w:szCs w:val="21"/>
          <w:lang w:eastAsia="ru-RU"/>
        </w:rPr>
        <w:t>орден Красной Звезды</w:t>
      </w:r>
      <w:r w:rsidRPr="006D3B28">
        <w:rPr>
          <w:rFonts w:ascii="Helvetica" w:eastAsia="Times New Roman" w:hAnsi="Helvetica" w:cs="Helvetica"/>
          <w:color w:val="333333"/>
          <w:sz w:val="21"/>
          <w:szCs w:val="21"/>
          <w:lang w:eastAsia="ru-RU"/>
        </w:rPr>
        <w:t xml:space="preserve"> Саша Ковалев получил за то, что моторы его торпедного катера №209 Северного флота ни разу не подвели </w:t>
      </w:r>
      <w:proofErr w:type="gramStart"/>
      <w:r w:rsidRPr="006D3B28">
        <w:rPr>
          <w:rFonts w:ascii="Helvetica" w:eastAsia="Times New Roman" w:hAnsi="Helvetica" w:cs="Helvetica"/>
          <w:color w:val="333333"/>
          <w:sz w:val="21"/>
          <w:szCs w:val="21"/>
          <w:lang w:eastAsia="ru-RU"/>
        </w:rPr>
        <w:t>во время</w:t>
      </w:r>
      <w:proofErr w:type="gramEnd"/>
      <w:r w:rsidRPr="006D3B28">
        <w:rPr>
          <w:rFonts w:ascii="Helvetica" w:eastAsia="Times New Roman" w:hAnsi="Helvetica" w:cs="Helvetica"/>
          <w:color w:val="333333"/>
          <w:sz w:val="21"/>
          <w:szCs w:val="21"/>
          <w:lang w:eastAsia="ru-RU"/>
        </w:rPr>
        <w:t xml:space="preserve"> 20 боевых выходов в море. Второй награды, посмертной, — ордена Отечественной войны I степени — юный моряк был удостоен за подвиг, которым вправе гордиться взрослый человек. Это было в мае 1944 года. Атакуя фашистский транспортный корабль, катер Ковалева получил от осколка снаряда пробоину коллектора. Из разорванного кожуха била кипящая вода, мотор мог заглохнуть в любую минуту. Тогда Ковалев закрыл пробоину своим телом. На помощь ему подоспели другие моряки, катер сохранил ход. Но Саша погиб. Ему было 15 лет.</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 xml:space="preserve">Нина </w:t>
      </w:r>
      <w:proofErr w:type="spellStart"/>
      <w:r w:rsidRPr="006D3B28">
        <w:rPr>
          <w:rFonts w:ascii="Helvetica" w:eastAsia="Times New Roman" w:hAnsi="Helvetica" w:cs="Helvetica"/>
          <w:b/>
          <w:bCs/>
          <w:color w:val="333333"/>
          <w:sz w:val="21"/>
          <w:szCs w:val="21"/>
          <w:lang w:eastAsia="ru-RU"/>
        </w:rPr>
        <w:t>Куковерова</w:t>
      </w:r>
      <w:proofErr w:type="spellEnd"/>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600200"/>
            <wp:effectExtent l="0" t="0" r="0" b="0"/>
            <wp:wrapSquare wrapText="bothSides"/>
            <wp:docPr id="4" name="Рисунок 4" descr="https://urok.1sept.ru/articles/563802/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rok.1sept.ru/articles/563802/img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Свою войну с гитлеровцами она начала с распространения листовок в оккупированном врагами поселке. В ее листовках были правдивые сводки с фронтов, которые вселяли в людей веру в победу. Партизаны доверили Нине разведывательную работу. Она отлично справлялась со всеми заданиями. Гитлеровцы решили покончить с партизанами. В одну из деревень вошел карательный отряд. Но его точная численность и вооружение не были известны партизанам. Нина вызвалась разведать силы врага. Она запомнила все: где и сколько часовых, где хранятся боеприпасы, сколько у карателей пулеметов. Эти сведения помогли партизанам разгромить врага.</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 xml:space="preserve">Во время выполнения очередного задания Нину выдал предатель. Ее пытали. Не добившись от Нины ничего, фашисты расстреляли девочку. Нина </w:t>
      </w:r>
      <w:proofErr w:type="spellStart"/>
      <w:r w:rsidRPr="006D3B28">
        <w:rPr>
          <w:rFonts w:ascii="Helvetica" w:eastAsia="Times New Roman" w:hAnsi="Helvetica" w:cs="Helvetica"/>
          <w:color w:val="333333"/>
          <w:sz w:val="21"/>
          <w:szCs w:val="21"/>
          <w:lang w:eastAsia="ru-RU"/>
        </w:rPr>
        <w:t>Куковерова</w:t>
      </w:r>
      <w:proofErr w:type="spellEnd"/>
      <w:r w:rsidRPr="006D3B28">
        <w:rPr>
          <w:rFonts w:ascii="Helvetica" w:eastAsia="Times New Roman" w:hAnsi="Helvetica" w:cs="Helvetica"/>
          <w:color w:val="333333"/>
          <w:sz w:val="21"/>
          <w:szCs w:val="21"/>
          <w:lang w:eastAsia="ru-RU"/>
        </w:rPr>
        <w:t xml:space="preserve"> посмертно награждена орденом </w:t>
      </w:r>
      <w:r w:rsidRPr="006D3B28">
        <w:rPr>
          <w:rFonts w:ascii="Helvetica" w:eastAsia="Times New Roman" w:hAnsi="Helvetica" w:cs="Helvetica"/>
          <w:b/>
          <w:bCs/>
          <w:color w:val="333333"/>
          <w:sz w:val="21"/>
          <w:szCs w:val="21"/>
          <w:lang w:eastAsia="ru-RU"/>
        </w:rPr>
        <w:t>Отечественной войны I степени.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Лара Михеенко</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657350"/>
            <wp:effectExtent l="0" t="0" r="0" b="0"/>
            <wp:wrapSquare wrapText="bothSides"/>
            <wp:docPr id="3" name="Рисунок 3" descr="https://urok.1sept.ru/articles/563802/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rok.1sept.ru/articles/563802/img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0"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Их судьбы похожи, как капли воды. Прерванная войной учеба, клятва мстить оккупантам до последнего вздоха, партизанские будни, разведывательные рейды по вражеским тылам, засады, взрывы эшелонов… Разве что смерть была разной. Кому-то выпадала прилюдная казнь, кому-то выстрел в затылок в глухом подвале.</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Лара Михеенко стала партизанкой-разведчицей. Выведывала расположение вражеских батарей, считала машины, двигавшиеся по большаку в сторону фронта, запоминала, какие поезда, с каким грузом приходят на станцию Пустошка. Лару выдал предатель. Гестаповцы не делали скидок на возраст — после бесплодного допроса девочку расстреляли. Это случилось 4 ноября 1943 года. Лару Михеенко посмертно наградили орденом </w:t>
      </w:r>
      <w:r w:rsidRPr="006D3B28">
        <w:rPr>
          <w:rFonts w:ascii="Helvetica" w:eastAsia="Times New Roman" w:hAnsi="Helvetica" w:cs="Helvetica"/>
          <w:b/>
          <w:bCs/>
          <w:color w:val="333333"/>
          <w:sz w:val="21"/>
          <w:szCs w:val="21"/>
          <w:lang w:eastAsia="ru-RU"/>
        </w:rPr>
        <w:t>Отечественной войны I степени</w:t>
      </w:r>
      <w:r w:rsidRPr="006D3B28">
        <w:rPr>
          <w:rFonts w:ascii="Helvetica" w:eastAsia="Times New Roman" w:hAnsi="Helvetica" w:cs="Helvetica"/>
          <w:color w:val="333333"/>
          <w:sz w:val="21"/>
          <w:szCs w:val="21"/>
          <w:lang w:eastAsia="ru-RU"/>
        </w:rPr>
        <w:t>.</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Саша Бородулин</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743075"/>
            <wp:effectExtent l="0" t="0" r="0" b="9525"/>
            <wp:wrapSquare wrapText="bothSides"/>
            <wp:docPr id="2" name="Рисунок 2" descr="https://urok.1sept.ru/articles/563802/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urok.1sept.ru/articles/563802/img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Уже зимой 1941-го он носил на гимнастерке </w:t>
      </w:r>
      <w:r w:rsidRPr="006D3B28">
        <w:rPr>
          <w:rFonts w:ascii="Helvetica" w:eastAsia="Times New Roman" w:hAnsi="Helvetica" w:cs="Helvetica"/>
          <w:b/>
          <w:bCs/>
          <w:color w:val="333333"/>
          <w:sz w:val="21"/>
          <w:szCs w:val="21"/>
          <w:lang w:eastAsia="ru-RU"/>
        </w:rPr>
        <w:t>орден Красного Знамени</w:t>
      </w:r>
      <w:r w:rsidRPr="006D3B28">
        <w:rPr>
          <w:rFonts w:ascii="Helvetica" w:eastAsia="Times New Roman" w:hAnsi="Helvetica" w:cs="Helvetica"/>
          <w:color w:val="333333"/>
          <w:sz w:val="21"/>
          <w:szCs w:val="21"/>
          <w:lang w:eastAsia="ru-RU"/>
        </w:rPr>
        <w:t>. Было за что. Саша вместе с партизанами дрался с гитлеровцами в открытом бою, участвовал в засадах, не раз ходил в разведку.</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Партизанам не повезло: каратели выследили отряд, взяли в кольцо. Трое суток партизаны уходили от преследования, прорывали окружение. Но каратели вновь и вновь преграждали им путь. Тогда командир отряда вызвал пятерых добровольцев, которые должны были огнем прикрыть отход основных партизанских сил. На призыв командира Саша Бородулин шагнул из строя первым. Отважной пятерке удалось на какое-то время задержать карателей. Но партизаны были обречены. Последним погиб Саша, шагнув навстречу врагам с гранатой в руках.</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lastRenderedPageBreak/>
        <w:t>Витя Коробков</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noProof/>
          <w:color w:val="333333"/>
          <w:sz w:val="21"/>
          <w:szCs w:val="21"/>
          <w:lang w:eastAsia="ru-RU"/>
        </w:rPr>
        <w:drawing>
          <wp:anchor distT="47625" distB="47625" distL="66675" distR="66675" simplePos="0" relativeHeight="251658240" behindDoc="0" locked="0" layoutInCell="1" allowOverlap="0">
            <wp:simplePos x="0" y="0"/>
            <wp:positionH relativeFrom="column">
              <wp:align>left</wp:align>
            </wp:positionH>
            <wp:positionV relativeFrom="line">
              <wp:posOffset>0</wp:posOffset>
            </wp:positionV>
            <wp:extent cx="1238250" cy="1409700"/>
            <wp:effectExtent l="0" t="0" r="0" b="0"/>
            <wp:wrapSquare wrapText="bothSides"/>
            <wp:docPr id="1" name="Рисунок 1" descr="https://urok.1sept.ru/articles/563802/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rok.1sept.ru/articles/563802/img1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D3B28">
        <w:rPr>
          <w:rFonts w:ascii="Helvetica" w:eastAsia="Times New Roman" w:hAnsi="Helvetica" w:cs="Helvetica"/>
          <w:color w:val="333333"/>
          <w:sz w:val="21"/>
          <w:szCs w:val="21"/>
          <w:lang w:eastAsia="ru-RU"/>
        </w:rPr>
        <w:t>Двенадцатилетний Витя был рядом со своим отцом, армейским разведчиком Михаилом Ивановичем Коробковым, действовавшим в Феодосии. Витя, чем мог, помогал отцу, выполнял его боевые поручения. Бывало, и сам проявлял инициативу: расклеивал листовки, добывал сведения о расположении вражеских частей. Его арестовали вместе с отцом 18 февраля 1944 года. До прихода наших войск оставалось совсем чуть-чуть. Коробковых бросили в </w:t>
      </w:r>
      <w:proofErr w:type="spellStart"/>
      <w:r w:rsidRPr="006D3B28">
        <w:rPr>
          <w:rFonts w:ascii="Helvetica" w:eastAsia="Times New Roman" w:hAnsi="Helvetica" w:cs="Helvetica"/>
          <w:color w:val="333333"/>
          <w:sz w:val="21"/>
          <w:szCs w:val="21"/>
          <w:lang w:eastAsia="ru-RU"/>
        </w:rPr>
        <w:t>старокрымскую</w:t>
      </w:r>
      <w:proofErr w:type="spellEnd"/>
      <w:r w:rsidRPr="006D3B28">
        <w:rPr>
          <w:rFonts w:ascii="Helvetica" w:eastAsia="Times New Roman" w:hAnsi="Helvetica" w:cs="Helvetica"/>
          <w:color w:val="333333"/>
          <w:sz w:val="21"/>
          <w:szCs w:val="21"/>
          <w:lang w:eastAsia="ru-RU"/>
        </w:rPr>
        <w:t xml:space="preserve"> тюрьму, две недели выбивали из разведчиков показания. Но все усилия гестаповцев оказались напрасными…</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Сколько же их было?</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Мы рассказали лишь о немногих из тех, кто, не дожив до своего совершеннолетия, отдал жизнь в борьбе с врагом. Тысячи, десятки тысяч мальчишек и девчонок пожертвовали собой ради победы.</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Таня Савичева.</w:t>
      </w:r>
      <w:r w:rsidRPr="006D3B28">
        <w:rPr>
          <w:rFonts w:ascii="Helvetica" w:eastAsia="Times New Roman" w:hAnsi="Helvetica" w:cs="Helvetica"/>
          <w:color w:val="333333"/>
          <w:sz w:val="21"/>
          <w:szCs w:val="21"/>
          <w:lang w:eastAsia="ru-RU"/>
        </w:rPr>
        <w:t> Она жила в блокадном Ленинграде. Умирая от голода, Таня отдавала последние крошки хлеба другим людям, из последних сил носила песок и воду на городские чердаки, чтобы было чем тушить зажигательные бомбы. Таня вела дневник, в котором рассказывала о том, как умирала от голода, холода, болезней ее семья. Последняя страничка дневника осталась недописанной: умерла сама Таня.</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Мария Щербак.</w:t>
      </w:r>
      <w:r w:rsidRPr="006D3B28">
        <w:rPr>
          <w:rFonts w:ascii="Helvetica" w:eastAsia="Times New Roman" w:hAnsi="Helvetica" w:cs="Helvetica"/>
          <w:color w:val="333333"/>
          <w:sz w:val="21"/>
          <w:szCs w:val="21"/>
          <w:lang w:eastAsia="ru-RU"/>
        </w:rPr>
        <w:t> Ушла на фронт в 15 лет под именем своего погибшего на фронте брата Владимира. Стала пулеметчицей 148-й стрелковой дивизии. Мария закончила войну старшим лейтенантом, кавалером четырех орденов.</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 xml:space="preserve">Аркадий </w:t>
      </w:r>
      <w:proofErr w:type="spellStart"/>
      <w:r w:rsidRPr="006D3B28">
        <w:rPr>
          <w:rFonts w:ascii="Helvetica" w:eastAsia="Times New Roman" w:hAnsi="Helvetica" w:cs="Helvetica"/>
          <w:b/>
          <w:bCs/>
          <w:color w:val="333333"/>
          <w:sz w:val="21"/>
          <w:szCs w:val="21"/>
          <w:lang w:eastAsia="ru-RU"/>
        </w:rPr>
        <w:t>Каманин</w:t>
      </w:r>
      <w:proofErr w:type="spellEnd"/>
      <w:r w:rsidRPr="006D3B28">
        <w:rPr>
          <w:rFonts w:ascii="Helvetica" w:eastAsia="Times New Roman" w:hAnsi="Helvetica" w:cs="Helvetica"/>
          <w:b/>
          <w:bCs/>
          <w:color w:val="333333"/>
          <w:sz w:val="21"/>
          <w:szCs w:val="21"/>
          <w:lang w:eastAsia="ru-RU"/>
        </w:rPr>
        <w:t>.</w:t>
      </w:r>
      <w:r w:rsidRPr="006D3B28">
        <w:rPr>
          <w:rFonts w:ascii="Helvetica" w:eastAsia="Times New Roman" w:hAnsi="Helvetica" w:cs="Helvetica"/>
          <w:color w:val="333333"/>
          <w:sz w:val="21"/>
          <w:szCs w:val="21"/>
          <w:lang w:eastAsia="ru-RU"/>
        </w:rPr>
        <w:t> Он был воспитанником авиаполка, в 14 лет впервые сел в боевой самолет. Летал стрелком-радистом. Освобождал Варшаву, Будапешт, Вену. Заслужил три ордена. Спустя три года после войны Аркадий, когда ему было всего 18 лет, умер от ранений.</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Сколько же их было? Сколько юных патриотов сражалось с врагом наравне с взрослыми? Этого точно не знает никто. Многие командиры, чтобы не наживать неприятностей, не заносили фамилии юных бойцов в ротные и батальонные списки. Но от этого героический след, оставленный ими в нашей военной истории, не стал бледнее.</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У наших побед нет срока давности, на них воспитывались и будут воспитываться новые поколения русских бойцов, которым откроется возможность вписать свои страницы в военную историю Отчизны.</w:t>
      </w:r>
    </w:p>
    <w:p w:rsidR="006D3B28" w:rsidRPr="006D3B28" w:rsidRDefault="006D3B28" w:rsidP="006D3B28">
      <w:pPr>
        <w:shd w:val="clear" w:color="auto" w:fill="FFFFFF"/>
        <w:spacing w:after="135" w:line="240" w:lineRule="auto"/>
        <w:rPr>
          <w:rFonts w:ascii="Helvetica" w:eastAsia="Times New Roman" w:hAnsi="Helvetica" w:cs="Helvetica"/>
          <w:b/>
          <w:bCs/>
          <w:color w:val="333333"/>
          <w:sz w:val="21"/>
          <w:szCs w:val="21"/>
          <w:lang w:eastAsia="ru-RU"/>
        </w:rPr>
      </w:pPr>
      <w:r w:rsidRPr="006D3B28">
        <w:rPr>
          <w:rFonts w:ascii="Helvetica" w:eastAsia="Times New Roman" w:hAnsi="Helvetica" w:cs="Helvetica"/>
          <w:b/>
          <w:bCs/>
          <w:color w:val="333333"/>
          <w:sz w:val="21"/>
          <w:szCs w:val="21"/>
          <w:lang w:eastAsia="ru-RU"/>
        </w:rPr>
        <w:t>Ученик:</w:t>
      </w:r>
    </w:p>
    <w:p w:rsidR="006D3B28" w:rsidRPr="006D3B28" w:rsidRDefault="006D3B28" w:rsidP="006D3B28">
      <w:pPr>
        <w:shd w:val="clear" w:color="auto" w:fill="FFFFFF"/>
        <w:spacing w:after="120" w:line="240" w:lineRule="atLeast"/>
        <w:rPr>
          <w:rFonts w:ascii="Helvetica" w:eastAsia="Times New Roman" w:hAnsi="Helvetica" w:cs="Helvetica"/>
          <w:color w:val="333333"/>
          <w:sz w:val="20"/>
          <w:szCs w:val="20"/>
          <w:lang w:eastAsia="ru-RU"/>
        </w:rPr>
      </w:pPr>
      <w:r w:rsidRPr="006D3B28">
        <w:rPr>
          <w:rFonts w:ascii="Helvetica" w:eastAsia="Times New Roman" w:hAnsi="Helvetica" w:cs="Helvetica"/>
          <w:color w:val="333333"/>
          <w:sz w:val="20"/>
          <w:szCs w:val="20"/>
          <w:lang w:eastAsia="ru-RU"/>
        </w:rPr>
        <w:t>Люди! Покуда сердца стучатся,</w:t>
      </w:r>
      <w:r w:rsidRPr="006D3B28">
        <w:rPr>
          <w:rFonts w:ascii="Helvetica" w:eastAsia="Times New Roman" w:hAnsi="Helvetica" w:cs="Helvetica"/>
          <w:color w:val="333333"/>
          <w:sz w:val="20"/>
          <w:szCs w:val="20"/>
          <w:lang w:eastAsia="ru-RU"/>
        </w:rPr>
        <w:br/>
        <w:t>Помните.</w:t>
      </w:r>
      <w:r w:rsidRPr="006D3B28">
        <w:rPr>
          <w:rFonts w:ascii="Helvetica" w:eastAsia="Times New Roman" w:hAnsi="Helvetica" w:cs="Helvetica"/>
          <w:color w:val="333333"/>
          <w:sz w:val="20"/>
          <w:szCs w:val="20"/>
          <w:lang w:eastAsia="ru-RU"/>
        </w:rPr>
        <w:br/>
        <w:t>Какой ценой завоёвано счастье,</w:t>
      </w:r>
      <w:r w:rsidRPr="006D3B28">
        <w:rPr>
          <w:rFonts w:ascii="Helvetica" w:eastAsia="Times New Roman" w:hAnsi="Helvetica" w:cs="Helvetica"/>
          <w:color w:val="333333"/>
          <w:sz w:val="20"/>
          <w:szCs w:val="20"/>
          <w:lang w:eastAsia="ru-RU"/>
        </w:rPr>
        <w:br/>
        <w:t>Пожалуйся, помните!</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color w:val="333333"/>
          <w:sz w:val="21"/>
          <w:szCs w:val="21"/>
          <w:lang w:eastAsia="ru-RU"/>
        </w:rPr>
        <w:t>Объявляется минута молчания.</w:t>
      </w:r>
    </w:p>
    <w:p w:rsidR="006D3B28" w:rsidRPr="006D3B28" w:rsidRDefault="006D3B28" w:rsidP="006D3B28">
      <w:pPr>
        <w:shd w:val="clear" w:color="auto" w:fill="FFFFFF"/>
        <w:spacing w:after="120" w:line="240" w:lineRule="atLeast"/>
        <w:rPr>
          <w:rFonts w:ascii="Helvetica" w:eastAsia="Times New Roman" w:hAnsi="Helvetica" w:cs="Helvetica"/>
          <w:color w:val="333333"/>
          <w:sz w:val="20"/>
          <w:szCs w:val="20"/>
          <w:lang w:eastAsia="ru-RU"/>
        </w:rPr>
      </w:pPr>
      <w:r w:rsidRPr="006D3B28">
        <w:rPr>
          <w:rFonts w:ascii="Helvetica" w:eastAsia="Times New Roman" w:hAnsi="Helvetica" w:cs="Helvetica"/>
          <w:color w:val="333333"/>
          <w:sz w:val="20"/>
          <w:szCs w:val="20"/>
          <w:lang w:eastAsia="ru-RU"/>
        </w:rPr>
        <w:t>Песню свою, отправляя в полёт,</w:t>
      </w:r>
      <w:r w:rsidRPr="006D3B28">
        <w:rPr>
          <w:rFonts w:ascii="Helvetica" w:eastAsia="Times New Roman" w:hAnsi="Helvetica" w:cs="Helvetica"/>
          <w:color w:val="333333"/>
          <w:sz w:val="20"/>
          <w:szCs w:val="20"/>
          <w:lang w:eastAsia="ru-RU"/>
        </w:rPr>
        <w:br/>
        <w:t>Помните!</w:t>
      </w:r>
      <w:r w:rsidRPr="006D3B28">
        <w:rPr>
          <w:rFonts w:ascii="Helvetica" w:eastAsia="Times New Roman" w:hAnsi="Helvetica" w:cs="Helvetica"/>
          <w:color w:val="333333"/>
          <w:sz w:val="20"/>
          <w:szCs w:val="20"/>
          <w:lang w:eastAsia="ru-RU"/>
        </w:rPr>
        <w:br/>
        <w:t>О тех, кто уже никогда не споёт,</w:t>
      </w:r>
      <w:r w:rsidRPr="006D3B28">
        <w:rPr>
          <w:rFonts w:ascii="Helvetica" w:eastAsia="Times New Roman" w:hAnsi="Helvetica" w:cs="Helvetica"/>
          <w:color w:val="333333"/>
          <w:sz w:val="20"/>
          <w:szCs w:val="20"/>
          <w:lang w:eastAsia="ru-RU"/>
        </w:rPr>
        <w:br/>
        <w:t>Помните!</w:t>
      </w:r>
    </w:p>
    <w:p w:rsidR="006D3B28" w:rsidRPr="006D3B28" w:rsidRDefault="006D3B28" w:rsidP="006D3B28">
      <w:pPr>
        <w:shd w:val="clear" w:color="auto" w:fill="FFFFFF"/>
        <w:spacing w:after="120" w:line="240" w:lineRule="atLeast"/>
        <w:rPr>
          <w:rFonts w:ascii="Helvetica" w:eastAsia="Times New Roman" w:hAnsi="Helvetica" w:cs="Helvetica"/>
          <w:color w:val="333333"/>
          <w:sz w:val="20"/>
          <w:szCs w:val="20"/>
          <w:lang w:eastAsia="ru-RU"/>
        </w:rPr>
      </w:pPr>
      <w:r w:rsidRPr="006D3B28">
        <w:rPr>
          <w:rFonts w:ascii="Helvetica" w:eastAsia="Times New Roman" w:hAnsi="Helvetica" w:cs="Helvetica"/>
          <w:i/>
          <w:iCs/>
          <w:color w:val="333333"/>
          <w:sz w:val="20"/>
          <w:szCs w:val="20"/>
          <w:lang w:eastAsia="ru-RU"/>
        </w:rPr>
        <w:t>Р. Рождественский</w:t>
      </w:r>
    </w:p>
    <w:p w:rsidR="006D3B28" w:rsidRPr="006D3B28" w:rsidRDefault="006D3B28" w:rsidP="006D3B28">
      <w:pPr>
        <w:shd w:val="clear" w:color="auto" w:fill="FFFFFF"/>
        <w:spacing w:after="135" w:line="240" w:lineRule="auto"/>
        <w:rPr>
          <w:rFonts w:ascii="Helvetica" w:eastAsia="Times New Roman" w:hAnsi="Helvetica" w:cs="Helvetica"/>
          <w:color w:val="333333"/>
          <w:sz w:val="21"/>
          <w:szCs w:val="21"/>
          <w:lang w:eastAsia="ru-RU"/>
        </w:rPr>
      </w:pPr>
      <w:r w:rsidRPr="006D3B28">
        <w:rPr>
          <w:rFonts w:ascii="Helvetica" w:eastAsia="Times New Roman" w:hAnsi="Helvetica" w:cs="Helvetica"/>
          <w:b/>
          <w:bCs/>
          <w:color w:val="333333"/>
          <w:sz w:val="21"/>
          <w:szCs w:val="21"/>
          <w:lang w:eastAsia="ru-RU"/>
        </w:rPr>
        <w:t>Учитель</w:t>
      </w:r>
      <w:r w:rsidRPr="006D3B28">
        <w:rPr>
          <w:rFonts w:ascii="Helvetica" w:eastAsia="Times New Roman" w:hAnsi="Helvetica" w:cs="Helvetica"/>
          <w:color w:val="333333"/>
          <w:sz w:val="21"/>
          <w:szCs w:val="21"/>
          <w:lang w:eastAsia="ru-RU"/>
        </w:rPr>
        <w:t>: На этом, наш первый, но не последний в этом году урок мужества закончен.</w:t>
      </w:r>
    </w:p>
    <w:p w:rsidR="006D3B28" w:rsidRPr="006D3B28" w:rsidRDefault="006D3B28" w:rsidP="006D3B28">
      <w:pPr>
        <w:shd w:val="clear" w:color="auto" w:fill="FFFFFF"/>
        <w:spacing w:after="135" w:line="240" w:lineRule="auto"/>
        <w:jc w:val="center"/>
        <w:rPr>
          <w:rFonts w:ascii="Helvetica" w:eastAsia="Times New Roman" w:hAnsi="Helvetica" w:cs="Helvetica"/>
          <w:color w:val="333333"/>
          <w:sz w:val="21"/>
          <w:szCs w:val="21"/>
          <w:lang w:eastAsia="ru-RU"/>
        </w:rPr>
      </w:pPr>
      <w:hyperlink r:id="rId17" w:history="1">
        <w:r w:rsidRPr="006D3B28">
          <w:rPr>
            <w:rFonts w:ascii="Helvetica" w:eastAsia="Times New Roman" w:hAnsi="Helvetica" w:cs="Helvetica"/>
            <w:color w:val="008738"/>
            <w:sz w:val="21"/>
            <w:szCs w:val="21"/>
            <w:u w:val="single"/>
            <w:lang w:eastAsia="ru-RU"/>
          </w:rPr>
          <w:t>Приложение 1</w:t>
        </w:r>
      </w:hyperlink>
    </w:p>
    <w:p w:rsidR="00C52336" w:rsidRDefault="00C52336"/>
    <w:sectPr w:rsidR="00C523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162E69"/>
    <w:multiLevelType w:val="multilevel"/>
    <w:tmpl w:val="45A43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556AD7"/>
    <w:multiLevelType w:val="multilevel"/>
    <w:tmpl w:val="1C125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B28"/>
    <w:rsid w:val="003E3B1E"/>
    <w:rsid w:val="006D3B28"/>
    <w:rsid w:val="009F61C4"/>
    <w:rsid w:val="00C523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B1F00C-0361-4E58-AB58-6D7AD0EAC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D3B2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3B28"/>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6D3B28"/>
    <w:rPr>
      <w:color w:val="0000FF"/>
      <w:u w:val="single"/>
    </w:rPr>
  </w:style>
  <w:style w:type="paragraph" w:styleId="a4">
    <w:name w:val="Normal (Web)"/>
    <w:basedOn w:val="a"/>
    <w:uiPriority w:val="99"/>
    <w:semiHidden/>
    <w:unhideWhenUsed/>
    <w:rsid w:val="006D3B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6D3B28"/>
    <w:rPr>
      <w:b/>
      <w:bCs/>
    </w:rPr>
  </w:style>
  <w:style w:type="character" w:styleId="a6">
    <w:name w:val="Emphasis"/>
    <w:basedOn w:val="a0"/>
    <w:uiPriority w:val="20"/>
    <w:qFormat/>
    <w:rsid w:val="006D3B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600950">
      <w:bodyDiv w:val="1"/>
      <w:marLeft w:val="0"/>
      <w:marRight w:val="0"/>
      <w:marTop w:val="0"/>
      <w:marBottom w:val="0"/>
      <w:divBdr>
        <w:top w:val="none" w:sz="0" w:space="0" w:color="auto"/>
        <w:left w:val="none" w:sz="0" w:space="0" w:color="auto"/>
        <w:bottom w:val="none" w:sz="0" w:space="0" w:color="auto"/>
        <w:right w:val="none" w:sz="0" w:space="0" w:color="auto"/>
      </w:divBdr>
      <w:divsChild>
        <w:div w:id="1803500720">
          <w:marLeft w:val="-225"/>
          <w:marRight w:val="-225"/>
          <w:marTop w:val="0"/>
          <w:marBottom w:val="0"/>
          <w:divBdr>
            <w:top w:val="none" w:sz="0" w:space="0" w:color="auto"/>
            <w:left w:val="none" w:sz="0" w:space="0" w:color="auto"/>
            <w:bottom w:val="none" w:sz="0" w:space="0" w:color="auto"/>
            <w:right w:val="none" w:sz="0" w:space="0" w:color="auto"/>
          </w:divBdr>
        </w:div>
        <w:div w:id="1423448985">
          <w:marLeft w:val="0"/>
          <w:marRight w:val="0"/>
          <w:marTop w:val="0"/>
          <w:marBottom w:val="0"/>
          <w:divBdr>
            <w:top w:val="none" w:sz="0" w:space="0" w:color="auto"/>
            <w:left w:val="none" w:sz="0" w:space="0" w:color="auto"/>
            <w:bottom w:val="none" w:sz="0" w:space="0" w:color="auto"/>
            <w:right w:val="none" w:sz="0" w:space="0" w:color="auto"/>
          </w:divBdr>
          <w:divsChild>
            <w:div w:id="1049955716">
              <w:blockQuote w:val="1"/>
              <w:marLeft w:val="0"/>
              <w:marRight w:val="0"/>
              <w:marTop w:val="0"/>
              <w:marBottom w:val="120"/>
              <w:divBdr>
                <w:top w:val="none" w:sz="0" w:space="0" w:color="auto"/>
                <w:left w:val="none" w:sz="0" w:space="0" w:color="auto"/>
                <w:bottom w:val="none" w:sz="0" w:space="0" w:color="auto"/>
                <w:right w:val="none" w:sz="0" w:space="0" w:color="auto"/>
              </w:divBdr>
              <w:divsChild>
                <w:div w:id="159808122">
                  <w:blockQuote w:val="1"/>
                  <w:marLeft w:val="0"/>
                  <w:marRight w:val="0"/>
                  <w:marTop w:val="0"/>
                  <w:marBottom w:val="120"/>
                  <w:divBdr>
                    <w:top w:val="none" w:sz="0" w:space="0" w:color="auto"/>
                    <w:left w:val="none" w:sz="0" w:space="0" w:color="auto"/>
                    <w:bottom w:val="none" w:sz="0" w:space="0" w:color="auto"/>
                    <w:right w:val="none" w:sz="0" w:space="0" w:color="auto"/>
                  </w:divBdr>
                  <w:divsChild>
                    <w:div w:id="311910320">
                      <w:blockQuote w:val="1"/>
                      <w:marLeft w:val="0"/>
                      <w:marRight w:val="0"/>
                      <w:marTop w:val="0"/>
                      <w:marBottom w:val="120"/>
                      <w:divBdr>
                        <w:top w:val="none" w:sz="0" w:space="0" w:color="auto"/>
                        <w:left w:val="none" w:sz="0" w:space="0" w:color="auto"/>
                        <w:bottom w:val="none" w:sz="0" w:space="0" w:color="auto"/>
                        <w:right w:val="none" w:sz="0" w:space="0" w:color="auto"/>
                      </w:divBdr>
                      <w:divsChild>
                        <w:div w:id="212376532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2051833309">
              <w:blockQuote w:val="1"/>
              <w:marLeft w:val="0"/>
              <w:marRight w:val="0"/>
              <w:marTop w:val="0"/>
              <w:marBottom w:val="120"/>
              <w:divBdr>
                <w:top w:val="none" w:sz="0" w:space="0" w:color="auto"/>
                <w:left w:val="none" w:sz="0" w:space="0" w:color="auto"/>
                <w:bottom w:val="none" w:sz="0" w:space="0" w:color="auto"/>
                <w:right w:val="none" w:sz="0" w:space="0" w:color="auto"/>
              </w:divBdr>
            </w:div>
            <w:div w:id="1102260031">
              <w:blockQuote w:val="1"/>
              <w:marLeft w:val="0"/>
              <w:marRight w:val="0"/>
              <w:marTop w:val="0"/>
              <w:marBottom w:val="120"/>
              <w:divBdr>
                <w:top w:val="none" w:sz="0" w:space="0" w:color="auto"/>
                <w:left w:val="none" w:sz="0" w:space="0" w:color="auto"/>
                <w:bottom w:val="none" w:sz="0" w:space="0" w:color="auto"/>
                <w:right w:val="none" w:sz="0" w:space="0" w:color="auto"/>
              </w:divBdr>
            </w:div>
            <w:div w:id="651062222">
              <w:blockQuote w:val="1"/>
              <w:marLeft w:val="0"/>
              <w:marRight w:val="0"/>
              <w:marTop w:val="0"/>
              <w:marBottom w:val="120"/>
              <w:divBdr>
                <w:top w:val="none" w:sz="0" w:space="0" w:color="auto"/>
                <w:left w:val="none" w:sz="0" w:space="0" w:color="auto"/>
                <w:bottom w:val="none" w:sz="0" w:space="0" w:color="auto"/>
                <w:right w:val="none" w:sz="0" w:space="0" w:color="auto"/>
              </w:divBdr>
            </w:div>
            <w:div w:id="1686321835">
              <w:blockQuote w:val="1"/>
              <w:marLeft w:val="0"/>
              <w:marRight w:val="0"/>
              <w:marTop w:val="0"/>
              <w:marBottom w:val="120"/>
              <w:divBdr>
                <w:top w:val="none" w:sz="0" w:space="0" w:color="auto"/>
                <w:left w:val="none" w:sz="0" w:space="0" w:color="auto"/>
                <w:bottom w:val="none" w:sz="0" w:space="0" w:color="auto"/>
                <w:right w:val="none" w:sz="0" w:space="0" w:color="auto"/>
              </w:divBdr>
              <w:divsChild>
                <w:div w:id="724178508">
                  <w:blockQuote w:val="1"/>
                  <w:marLeft w:val="0"/>
                  <w:marRight w:val="0"/>
                  <w:marTop w:val="0"/>
                  <w:marBottom w:val="120"/>
                  <w:divBdr>
                    <w:top w:val="none" w:sz="0" w:space="0" w:color="auto"/>
                    <w:left w:val="none" w:sz="0" w:space="0" w:color="auto"/>
                    <w:bottom w:val="none" w:sz="0" w:space="0" w:color="auto"/>
                    <w:right w:val="none" w:sz="0" w:space="0" w:color="auto"/>
                  </w:divBdr>
                  <w:divsChild>
                    <w:div w:id="1382247626">
                      <w:blockQuote w:val="1"/>
                      <w:marLeft w:val="0"/>
                      <w:marRight w:val="0"/>
                      <w:marTop w:val="0"/>
                      <w:marBottom w:val="120"/>
                      <w:divBdr>
                        <w:top w:val="none" w:sz="0" w:space="0" w:color="auto"/>
                        <w:left w:val="none" w:sz="0" w:space="0" w:color="auto"/>
                        <w:bottom w:val="none" w:sz="0" w:space="0" w:color="auto"/>
                        <w:right w:val="none" w:sz="0" w:space="0" w:color="auto"/>
                      </w:divBdr>
                      <w:divsChild>
                        <w:div w:id="1962610417">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s://urok.1sept.ru/articles/563802/pril1.ppt" TargetMode="Externa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hyperlink" Target="https://urok.1sept.ru/subjects/classroom-management" TargetMode="External"/><Relationship Id="rId11" Type="http://schemas.openxmlformats.org/officeDocument/2006/relationships/image" Target="media/image5.jpeg"/><Relationship Id="rId5" Type="http://schemas.openxmlformats.org/officeDocument/2006/relationships/hyperlink" Target="https://urok.1sept.ru/persons/1006719" TargetMode="Externa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2082</Words>
  <Characters>11871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cp:revision>
  <dcterms:created xsi:type="dcterms:W3CDTF">2025-02-17T20:13:00Z</dcterms:created>
  <dcterms:modified xsi:type="dcterms:W3CDTF">2025-02-17T22:02:00Z</dcterms:modified>
</cp:coreProperties>
</file>